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AE1DDE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323F93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0E0EC4">
        <w:rPr>
          <w:rFonts w:cstheme="minorHAnsi"/>
          <w:szCs w:val="20"/>
          <w:u w:val="single"/>
        </w:rPr>
        <w:t>2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AE1DDE">
        <w:rPr>
          <w:rFonts w:cstheme="minorHAnsi"/>
          <w:sz w:val="24"/>
          <w:szCs w:val="24"/>
        </w:rPr>
        <w:t>01</w:t>
      </w:r>
      <w:proofErr w:type="gramEnd"/>
      <w:r w:rsidR="00AE1DDE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DIRECCIÓN DE DESARROLLO Y FOMENTO ECONÓMICO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0E0EC4" w:rsidRDefault="000E0EC4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 de 6</w:t>
            </w:r>
          </w:p>
          <w:p w:rsidR="00AE1DDE" w:rsidRDefault="00AE1DD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E1DDE" w:rsidRDefault="00AE1DD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 de 6</w:t>
            </w: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 de 6</w:t>
            </w: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1 de 6</w:t>
            </w:r>
          </w:p>
          <w:p w:rsidR="00AE1DDE" w:rsidRDefault="00AE1DD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8,9 Hoja 1 de 6</w:t>
            </w:r>
          </w:p>
          <w:p w:rsidR="00CD172E" w:rsidRDefault="00CD172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 Hoja 1 de 6</w:t>
            </w: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2 de 6</w:t>
            </w: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2 de 6</w:t>
            </w: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2 de 6</w:t>
            </w:r>
          </w:p>
          <w:p w:rsidR="00CD172E" w:rsidRDefault="00CD172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D172E" w:rsidRDefault="00CD172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3 de 6</w:t>
            </w:r>
          </w:p>
          <w:p w:rsidR="00CD172E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3 de 6</w:t>
            </w:r>
          </w:p>
          <w:p w:rsidR="00323F93" w:rsidRDefault="00323F9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 Hoja 4 de 6</w:t>
            </w:r>
          </w:p>
          <w:p w:rsidR="00323F93" w:rsidRDefault="00323F9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6</w:t>
            </w:r>
          </w:p>
          <w:p w:rsidR="00CD172E" w:rsidRDefault="00CD172E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6</w:t>
            </w:r>
          </w:p>
          <w:p w:rsidR="00323F93" w:rsidRDefault="00323F9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6</w:t>
            </w:r>
          </w:p>
          <w:p w:rsidR="00323F93" w:rsidRDefault="00323F9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6 de 6</w:t>
            </w:r>
          </w:p>
          <w:p w:rsidR="005D4D26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Pr="00623CEC" w:rsidRDefault="005D4D2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0E0EC4" w:rsidRDefault="000E0EC4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5D4D26" w:rsidRPr="005D4D26" w:rsidRDefault="00AE1DD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llevaron a cabo las siguientes capacitaciones: Reingeniería de procesos de microempresa; Ley sobre modernización sobre inocuidad de alimentos; Programa de incubación emprende una idea; así como capacitaciones en instalaciones de la unidad móvil de NAFIN.</w:t>
            </w:r>
          </w:p>
          <w:p w:rsidR="00AE1DDE" w:rsidRDefault="00AE1DD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llevaron a cabo estas reuniones  para dar seguimiento al módulo  que se instaló en el municipio</w:t>
            </w:r>
          </w:p>
          <w:p w:rsidR="005D4D26" w:rsidRPr="005D4D26" w:rsidRDefault="00AE1DD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estas reuniones de promoción con inversionistas.</w:t>
            </w:r>
          </w:p>
          <w:p w:rsidR="005D4D26" w:rsidRPr="005D4D26" w:rsidRDefault="00AE1DD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realizaron 6 </w:t>
            </w:r>
            <w:r w:rsidR="005D4D26" w:rsidRPr="005D4D26">
              <w:rPr>
                <w:rFonts w:cstheme="minorHAnsi"/>
                <w:bCs/>
                <w:sz w:val="24"/>
                <w:szCs w:val="24"/>
              </w:rPr>
              <w:t xml:space="preserve"> reuniones </w:t>
            </w:r>
            <w:r>
              <w:rPr>
                <w:rFonts w:cstheme="minorHAnsi"/>
                <w:bCs/>
                <w:sz w:val="24"/>
                <w:szCs w:val="24"/>
              </w:rPr>
              <w:t xml:space="preserve">con empresarios </w:t>
            </w:r>
            <w:r w:rsidR="005D4D26" w:rsidRPr="005D4D26">
              <w:rPr>
                <w:rFonts w:cstheme="minorHAnsi"/>
                <w:bCs/>
                <w:sz w:val="24"/>
                <w:szCs w:val="24"/>
              </w:rPr>
              <w:t>para brindar asesoría sobre temas económicos.</w:t>
            </w:r>
          </w:p>
          <w:p w:rsidR="00AE1DDE" w:rsidRDefault="00AE1DD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salió la convocatoria para asistir a dichas reuniones.</w:t>
            </w:r>
          </w:p>
          <w:p w:rsidR="00CD172E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reuniones que se realizaron con la Secretaría de Economía.</w:t>
            </w:r>
          </w:p>
          <w:p w:rsidR="00CD172E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se convocó a </w:t>
            </w:r>
            <w:r w:rsidR="005D4D26">
              <w:rPr>
                <w:rFonts w:cstheme="minorHAnsi"/>
                <w:bCs/>
                <w:sz w:val="24"/>
                <w:szCs w:val="24"/>
              </w:rPr>
              <w:t xml:space="preserve"> reunión por parte de SAGARPA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5D4D26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convocó a una  reunión</w:t>
            </w:r>
            <w:r w:rsidR="005D4D26">
              <w:rPr>
                <w:rFonts w:cstheme="minorHAnsi"/>
                <w:bCs/>
                <w:sz w:val="24"/>
                <w:szCs w:val="24"/>
              </w:rPr>
              <w:t xml:space="preserve"> por parte de FIRA para dar seguimiento a proyectos.</w:t>
            </w:r>
          </w:p>
          <w:p w:rsidR="005D4D26" w:rsidRPr="005D4D26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llevó a cabo una reunión de delegados federales para brindar información acerca de los apoyos económicos.</w:t>
            </w:r>
          </w:p>
          <w:p w:rsidR="00CD172E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estas capacitaciones: Certificación  Moderniza y Desarrollo de productos turísticos.</w:t>
            </w:r>
          </w:p>
          <w:p w:rsidR="005D4D26" w:rsidRDefault="005D4D26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Por el momento están canceladas las inscripciones a Pueblos Mágicos.</w:t>
            </w:r>
          </w:p>
          <w:p w:rsidR="00323F93" w:rsidRPr="005D4D26" w:rsidRDefault="00323F9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realizar en el trimestre por falta de presupuesto.</w:t>
            </w:r>
          </w:p>
          <w:p w:rsidR="005D4D26" w:rsidRDefault="00323F9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realizó esta cantidad de visitas domiciliarias para promocionar programas de financiamiento.</w:t>
            </w:r>
          </w:p>
          <w:p w:rsidR="00CD172E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Son los trámites a los que se ha dado seguimiento.</w:t>
            </w:r>
          </w:p>
          <w:p w:rsidR="00323F93" w:rsidRDefault="00323F9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Debido al interés sobre proyectos por parte de la ciudadanía se realizaron más consultas al buró.</w:t>
            </w:r>
          </w:p>
          <w:p w:rsidR="001E6C1F" w:rsidRPr="001E6C1F" w:rsidRDefault="00CD172E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presentó un expediente de problemática con una Institución Financiera.</w:t>
            </w:r>
          </w:p>
        </w:tc>
      </w:tr>
    </w:tbl>
    <w:p w:rsidR="000E0EC4" w:rsidRPr="00623CEC" w:rsidRDefault="000E0EC4" w:rsidP="000E0EC4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lastRenderedPageBreak/>
        <w:t>PROGRAMÁ</w:t>
      </w:r>
      <w:r>
        <w:rPr>
          <w:rFonts w:cstheme="minorHAnsi"/>
          <w:b/>
          <w:sz w:val="28"/>
          <w:szCs w:val="28"/>
        </w:rPr>
        <w:t>TICA PRESUPUESTAL 2017</w:t>
      </w:r>
    </w:p>
    <w:p w:rsidR="000E0EC4" w:rsidRPr="00623CEC" w:rsidRDefault="000E0EC4" w:rsidP="000E0EC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>
        <w:rPr>
          <w:rFonts w:cstheme="minorHAnsi"/>
          <w:szCs w:val="20"/>
        </w:rPr>
        <w:t>2</w:t>
      </w:r>
      <w:r w:rsidRPr="00623CEC">
        <w:rPr>
          <w:rFonts w:cstheme="minorHAnsi"/>
          <w:szCs w:val="20"/>
        </w:rPr>
        <w:t xml:space="preserve">__ de </w:t>
      </w:r>
      <w:r>
        <w:rPr>
          <w:rFonts w:cstheme="minorHAnsi"/>
          <w:szCs w:val="20"/>
          <w:u w:val="single"/>
        </w:rPr>
        <w:t>__2</w:t>
      </w:r>
      <w:r w:rsidRPr="00623CEC">
        <w:rPr>
          <w:rFonts w:cstheme="minorHAnsi"/>
          <w:szCs w:val="20"/>
          <w:u w:val="single"/>
        </w:rPr>
        <w:t>__</w:t>
      </w:r>
    </w:p>
    <w:p w:rsidR="000E0EC4" w:rsidRPr="00623CEC" w:rsidRDefault="000E0EC4" w:rsidP="000E0EC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0E0EC4" w:rsidRPr="00623CEC" w:rsidRDefault="000E0EC4" w:rsidP="000E0EC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>
        <w:rPr>
          <w:rFonts w:cstheme="minorHAnsi"/>
          <w:b/>
          <w:sz w:val="24"/>
          <w:szCs w:val="24"/>
        </w:rPr>
        <w:t xml:space="preserve"> </w:t>
      </w:r>
      <w:r w:rsidRPr="00EB477C">
        <w:rPr>
          <w:rFonts w:cstheme="minorHAnsi"/>
          <w:sz w:val="24"/>
          <w:szCs w:val="24"/>
        </w:rPr>
        <w:t xml:space="preserve">  CABORCA, SONORA</w:t>
      </w:r>
    </w:p>
    <w:p w:rsidR="000E0EC4" w:rsidRDefault="000E0EC4" w:rsidP="000E0EC4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01</w:t>
      </w:r>
      <w:proofErr w:type="gramEnd"/>
      <w:r>
        <w:rPr>
          <w:rFonts w:cstheme="minorHAnsi"/>
          <w:sz w:val="24"/>
          <w:szCs w:val="24"/>
        </w:rPr>
        <w:t xml:space="preserve"> DE ABRIL AL 30 DE JUNIO  DEL 2017</w:t>
      </w:r>
    </w:p>
    <w:p w:rsidR="000E0EC4" w:rsidRPr="00623CEC" w:rsidRDefault="000E0EC4" w:rsidP="000E0EC4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DIRECCIÓN DE DESARROLLO Y FOMENTO ECONÓMICO</w:t>
      </w:r>
    </w:p>
    <w:p w:rsidR="000E0EC4" w:rsidRPr="00623CEC" w:rsidRDefault="000E0EC4" w:rsidP="000E0EC4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0E0EC4" w:rsidRPr="00623CEC" w:rsidTr="00B5196B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0E0EC4" w:rsidRPr="00623CEC" w:rsidRDefault="000E0EC4" w:rsidP="00B5196B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0E0EC4" w:rsidRPr="00623CEC" w:rsidRDefault="000E0EC4" w:rsidP="00B5196B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0E0EC4" w:rsidRPr="00623CEC" w:rsidRDefault="000E0EC4" w:rsidP="00B5196B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0E0EC4" w:rsidRPr="00623CEC" w:rsidRDefault="000E0EC4" w:rsidP="00B5196B">
            <w:pPr>
              <w:rPr>
                <w:rFonts w:cstheme="minorHAnsi"/>
                <w:b/>
                <w:sz w:val="36"/>
              </w:rPr>
            </w:pPr>
          </w:p>
        </w:tc>
      </w:tr>
      <w:tr w:rsidR="000E0EC4" w:rsidRPr="00623CEC" w:rsidTr="00B5196B">
        <w:trPr>
          <w:trHeight w:val="6218"/>
        </w:trPr>
        <w:tc>
          <w:tcPr>
            <w:tcW w:w="3510" w:type="dxa"/>
          </w:tcPr>
          <w:p w:rsidR="000E0EC4" w:rsidRPr="00623CEC" w:rsidRDefault="000E0EC4" w:rsidP="00B5196B">
            <w:pPr>
              <w:rPr>
                <w:rFonts w:cstheme="minorHAnsi"/>
                <w:b/>
                <w:bCs/>
              </w:rPr>
            </w:pPr>
          </w:p>
          <w:p w:rsidR="000E0EC4" w:rsidRDefault="000E0EC4" w:rsidP="00B5196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E0EC4" w:rsidRPr="00623CEC" w:rsidRDefault="000E0EC4" w:rsidP="00B5196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0E0EC4" w:rsidRDefault="000E0EC4" w:rsidP="00B5196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E0EC4" w:rsidRDefault="000E0EC4" w:rsidP="00B5196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0E0EC4" w:rsidRPr="001E6C1F" w:rsidRDefault="000E0EC4" w:rsidP="00B5196B">
            <w:pPr>
              <w:rPr>
                <w:rFonts w:cstheme="minorHAnsi"/>
                <w:bCs/>
                <w:sz w:val="24"/>
                <w:szCs w:val="24"/>
              </w:rPr>
            </w:pPr>
            <w:r w:rsidRPr="001E6C1F">
              <w:rPr>
                <w:rFonts w:cstheme="minorHAnsi"/>
                <w:bCs/>
                <w:sz w:val="24"/>
                <w:szCs w:val="24"/>
              </w:rPr>
              <w:t>Se devengó más recurso a lo progr</w:t>
            </w:r>
            <w:r>
              <w:rPr>
                <w:rFonts w:cstheme="minorHAnsi"/>
                <w:bCs/>
                <w:sz w:val="24"/>
                <w:szCs w:val="24"/>
              </w:rPr>
              <w:t>amado ya que aumentaron</w:t>
            </w:r>
            <w:r w:rsidRPr="001E6C1F">
              <w:rPr>
                <w:rFonts w:cstheme="minorHAnsi"/>
                <w:bCs/>
                <w:sz w:val="24"/>
                <w:szCs w:val="24"/>
              </w:rPr>
              <w:t xml:space="preserve"> los gastos de </w:t>
            </w:r>
            <w:r>
              <w:rPr>
                <w:rFonts w:cstheme="minorHAnsi"/>
                <w:bCs/>
                <w:sz w:val="24"/>
                <w:szCs w:val="24"/>
              </w:rPr>
              <w:t xml:space="preserve">servicios personales y los de </w:t>
            </w:r>
            <w:r w:rsidRPr="001E6C1F">
              <w:rPr>
                <w:rFonts w:cstheme="minorHAnsi"/>
                <w:bCs/>
                <w:sz w:val="24"/>
                <w:szCs w:val="24"/>
              </w:rPr>
              <w:t>orden social y cultural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0E0EC4"/>
    <w:rsid w:val="00122B7C"/>
    <w:rsid w:val="00125DD3"/>
    <w:rsid w:val="001609FF"/>
    <w:rsid w:val="00180A26"/>
    <w:rsid w:val="0019291B"/>
    <w:rsid w:val="001E6C1F"/>
    <w:rsid w:val="001F57E8"/>
    <w:rsid w:val="00245E28"/>
    <w:rsid w:val="00251A41"/>
    <w:rsid w:val="00302C36"/>
    <w:rsid w:val="0032332A"/>
    <w:rsid w:val="00323F93"/>
    <w:rsid w:val="00361F71"/>
    <w:rsid w:val="003A1EAE"/>
    <w:rsid w:val="00405F16"/>
    <w:rsid w:val="00413CDC"/>
    <w:rsid w:val="004721CB"/>
    <w:rsid w:val="00481248"/>
    <w:rsid w:val="00486A9B"/>
    <w:rsid w:val="0054530B"/>
    <w:rsid w:val="005C6563"/>
    <w:rsid w:val="005D4D26"/>
    <w:rsid w:val="00623CEC"/>
    <w:rsid w:val="006F1607"/>
    <w:rsid w:val="00797AD7"/>
    <w:rsid w:val="007A797A"/>
    <w:rsid w:val="00893A56"/>
    <w:rsid w:val="008A252E"/>
    <w:rsid w:val="008C550A"/>
    <w:rsid w:val="008F6589"/>
    <w:rsid w:val="009979E8"/>
    <w:rsid w:val="009E7D12"/>
    <w:rsid w:val="00A03199"/>
    <w:rsid w:val="00A354E1"/>
    <w:rsid w:val="00A97E23"/>
    <w:rsid w:val="00AE1DDE"/>
    <w:rsid w:val="00B801C3"/>
    <w:rsid w:val="00BC7E93"/>
    <w:rsid w:val="00C11843"/>
    <w:rsid w:val="00CB7976"/>
    <w:rsid w:val="00CD172E"/>
    <w:rsid w:val="00CE52BB"/>
    <w:rsid w:val="00D41059"/>
    <w:rsid w:val="00D62569"/>
    <w:rsid w:val="00DC1924"/>
    <w:rsid w:val="00DE4F6E"/>
    <w:rsid w:val="00E36DD4"/>
    <w:rsid w:val="00E83005"/>
    <w:rsid w:val="00EB477C"/>
    <w:rsid w:val="00EC2587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2017-08-02T22:00:00Z</dcterms:created>
  <dcterms:modified xsi:type="dcterms:W3CDTF">2017-08-02T22:00:00Z</dcterms:modified>
</cp:coreProperties>
</file>